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D813" w14:textId="77777777" w:rsidR="006C5C0A" w:rsidRDefault="006C5C0A" w:rsidP="006C5C0A">
      <w:pPr>
        <w:rPr>
          <w:lang w:val="en-US"/>
        </w:rPr>
      </w:pPr>
      <w:r>
        <w:rPr>
          <w:b/>
          <w:sz w:val="36"/>
          <w:szCs w:val="36"/>
          <w:lang w:val="en-US"/>
        </w:rPr>
        <w:t>---Description---</w:t>
      </w:r>
    </w:p>
    <w:p w14:paraId="0DBC03C9" w14:textId="150CFDE0" w:rsidR="006C5C0A" w:rsidRDefault="006C5C0A" w:rsidP="006C5C0A">
      <w:pPr>
        <w:rPr>
          <w:lang w:val="en-US"/>
        </w:rPr>
      </w:pPr>
      <w:r>
        <w:rPr>
          <w:lang w:val="en-US"/>
        </w:rPr>
        <w:t xml:space="preserve">I will use </w:t>
      </w:r>
      <w:proofErr w:type="spellStart"/>
      <w:r>
        <w:rPr>
          <w:lang w:val="en-US"/>
        </w:rPr>
        <w:t>Attiny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45</w:t>
      </w:r>
      <w:r>
        <w:rPr>
          <w:lang w:val="en-US"/>
        </w:rPr>
        <w:t xml:space="preserve"> for my fab ISP but.</w:t>
      </w:r>
      <w:r>
        <w:rPr>
          <w:lang w:val="en-US"/>
        </w:rPr>
        <w:t xml:space="preserve"> I</w:t>
      </w:r>
      <w:r>
        <w:rPr>
          <w:lang w:val="en-US"/>
        </w:rPr>
        <w:t xml:space="preserve"> will try to compare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</w:t>
      </w:r>
      <w:proofErr w:type="spellStart"/>
      <w:r>
        <w:rPr>
          <w:lang w:val="en-US"/>
        </w:rPr>
        <w:t>Attniny</w:t>
      </w:r>
      <w:proofErr w:type="spellEnd"/>
      <w:r>
        <w:rPr>
          <w:lang w:val="en-US"/>
        </w:rPr>
        <w:t xml:space="preserve"> 44,45,84,85 and the Atmega328p that we have already in our </w:t>
      </w:r>
      <w:proofErr w:type="spellStart"/>
      <w:r>
        <w:rPr>
          <w:lang w:val="en-US"/>
        </w:rPr>
        <w:t>Fablab</w:t>
      </w:r>
      <w:proofErr w:type="spellEnd"/>
      <w:r>
        <w:rPr>
          <w:lang w:val="en-US"/>
        </w:rPr>
        <w:t>.</w:t>
      </w:r>
    </w:p>
    <w:p w14:paraId="00E9DB73" w14:textId="77777777" w:rsidR="006C5C0A" w:rsidRDefault="006C5C0A" w:rsidP="006C5C0A">
      <w:pPr>
        <w:rPr>
          <w:lang w:val="en-US"/>
        </w:rPr>
      </w:pPr>
      <w:r>
        <w:rPr>
          <w:lang w:val="en-US"/>
        </w:rPr>
        <w:t>We made a comparison chart with all the relevant things on the chips itself (programmable memory, pins, interface compatibility).</w:t>
      </w:r>
    </w:p>
    <w:p w14:paraId="2694870F" w14:textId="77777777" w:rsidR="006C5C0A" w:rsidRDefault="006C5C0A" w:rsidP="006C5C0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---misconceptions---</w:t>
      </w:r>
    </w:p>
    <w:p w14:paraId="2B0E1618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An integrated circuit (IC) doesn’t necessarily </w:t>
      </w:r>
      <w:proofErr w:type="gramStart"/>
      <w:r>
        <w:rPr>
          <w:lang w:val="en-US"/>
        </w:rPr>
        <w:t>means</w:t>
      </w:r>
      <w:proofErr w:type="gramEnd"/>
      <w:r>
        <w:rPr>
          <w:lang w:val="en-US"/>
        </w:rPr>
        <w:t xml:space="preserve"> a microcontroller (MCU) an IC may be a voltage regulator or an signal amplifier.</w:t>
      </w:r>
    </w:p>
    <w:p w14:paraId="56725090" w14:textId="77777777" w:rsidR="006C5C0A" w:rsidRDefault="006C5C0A" w:rsidP="006C5C0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----SLANG----</w:t>
      </w:r>
    </w:p>
    <w:p w14:paraId="7A8986D7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*VCC, VDC---Voltage on </w:t>
      </w:r>
      <w:proofErr w:type="spellStart"/>
      <w:r>
        <w:rPr>
          <w:lang w:val="en-US"/>
        </w:rPr>
        <w:t>continuos</w:t>
      </w:r>
      <w:proofErr w:type="spellEnd"/>
      <w:r>
        <w:rPr>
          <w:lang w:val="en-US"/>
        </w:rPr>
        <w:t xml:space="preserve"> current or voltage on direct current</w:t>
      </w:r>
    </w:p>
    <w:p w14:paraId="0906E0D7" w14:textId="77777777" w:rsidR="006C5C0A" w:rsidRDefault="006C5C0A" w:rsidP="006C5C0A">
      <w:pPr>
        <w:rPr>
          <w:lang w:val="en-US"/>
        </w:rPr>
      </w:pPr>
      <w:r>
        <w:rPr>
          <w:lang w:val="en-US"/>
        </w:rPr>
        <w:t>*GND--- Ground</w:t>
      </w:r>
    </w:p>
    <w:p w14:paraId="67EC5FF6" w14:textId="77777777" w:rsidR="006C5C0A" w:rsidRDefault="006C5C0A" w:rsidP="006C5C0A">
      <w:pPr>
        <w:rPr>
          <w:lang w:val="en-US"/>
        </w:rPr>
      </w:pPr>
      <w:r>
        <w:rPr>
          <w:lang w:val="en-US"/>
        </w:rPr>
        <w:t>*ADC---Analog to digital converter</w:t>
      </w:r>
    </w:p>
    <w:p w14:paraId="722A419F" w14:textId="77777777" w:rsidR="006C5C0A" w:rsidRDefault="006C5C0A" w:rsidP="006C5C0A">
      <w:pPr>
        <w:rPr>
          <w:lang w:val="en-US"/>
        </w:rPr>
      </w:pPr>
      <w:r>
        <w:rPr>
          <w:lang w:val="en-US"/>
        </w:rPr>
        <w:t>*SOIC--- Small Outline Integrated Circuit</w:t>
      </w:r>
    </w:p>
    <w:p w14:paraId="5A24681F" w14:textId="77777777" w:rsidR="006C5C0A" w:rsidRDefault="006C5C0A" w:rsidP="006C5C0A">
      <w:pPr>
        <w:rPr>
          <w:lang w:val="en-US"/>
        </w:rPr>
      </w:pPr>
      <w:r>
        <w:rPr>
          <w:lang w:val="en-US"/>
        </w:rPr>
        <w:t>*PDIP---Dual In-line Package</w:t>
      </w:r>
    </w:p>
    <w:p w14:paraId="41BB54BD" w14:textId="77777777" w:rsidR="006C5C0A" w:rsidRDefault="006C5C0A" w:rsidP="006C5C0A">
      <w:pPr>
        <w:rPr>
          <w:lang w:val="en-US"/>
        </w:rPr>
      </w:pPr>
      <w:r>
        <w:rPr>
          <w:lang w:val="en-US"/>
        </w:rPr>
        <w:t>*QFN--- Quad Flat No-leads package</w:t>
      </w:r>
    </w:p>
    <w:p w14:paraId="4AAEAA94" w14:textId="77777777" w:rsidR="006C5C0A" w:rsidRDefault="006C5C0A" w:rsidP="006C5C0A">
      <w:pPr>
        <w:rPr>
          <w:lang w:val="en-US"/>
        </w:rPr>
      </w:pPr>
      <w:r>
        <w:rPr>
          <w:lang w:val="en-US"/>
        </w:rPr>
        <w:t>*TQFP---Quad Flat Package</w:t>
      </w:r>
    </w:p>
    <w:p w14:paraId="29D2DA64" w14:textId="77777777" w:rsidR="006C5C0A" w:rsidRDefault="006C5C0A" w:rsidP="006C5C0A">
      <w:pPr>
        <w:rPr>
          <w:lang w:val="en-US"/>
        </w:rPr>
      </w:pPr>
      <w:r>
        <w:rPr>
          <w:lang w:val="en-US"/>
        </w:rPr>
        <w:t>*AREF---Analogic reference</w:t>
      </w:r>
    </w:p>
    <w:p w14:paraId="1910F404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*PCINT--- Pin Change </w:t>
      </w:r>
      <w:proofErr w:type="spellStart"/>
      <w:r>
        <w:rPr>
          <w:lang w:val="en-US"/>
        </w:rPr>
        <w:t>INTerrupt</w:t>
      </w:r>
      <w:proofErr w:type="spellEnd"/>
    </w:p>
    <w:p w14:paraId="3A6DEE15" w14:textId="77777777" w:rsidR="006C5C0A" w:rsidRDefault="006C5C0A" w:rsidP="006C5C0A">
      <w:pPr>
        <w:rPr>
          <w:lang w:val="en-US"/>
        </w:rPr>
      </w:pPr>
      <w:r>
        <w:rPr>
          <w:lang w:val="en-US"/>
        </w:rPr>
        <w:t>*CLK---</w:t>
      </w:r>
      <w:proofErr w:type="spellStart"/>
      <w:r>
        <w:rPr>
          <w:lang w:val="en-US"/>
        </w:rPr>
        <w:t>CLocK</w:t>
      </w:r>
      <w:proofErr w:type="spellEnd"/>
      <w:r>
        <w:rPr>
          <w:lang w:val="en-US"/>
        </w:rPr>
        <w:t xml:space="preserve"> (internal oscillator of the MCU)</w:t>
      </w:r>
    </w:p>
    <w:p w14:paraId="2653710D" w14:textId="2E742529" w:rsidR="006C5C0A" w:rsidRDefault="006C5C0A" w:rsidP="006C5C0A">
      <w:pPr>
        <w:rPr>
          <w:lang w:val="en-US"/>
        </w:rPr>
      </w:pPr>
      <w:r>
        <w:rPr>
          <w:lang w:val="en-US"/>
        </w:rPr>
        <w:t>*SCL,</w:t>
      </w:r>
      <w:r>
        <w:rPr>
          <w:lang w:val="en-US"/>
        </w:rPr>
        <w:t xml:space="preserve"> </w:t>
      </w:r>
      <w:r>
        <w:rPr>
          <w:lang w:val="en-US"/>
        </w:rPr>
        <w:t>SCK--- Serial clock but one is for SPI communication and the other for I2C communication.</w:t>
      </w:r>
    </w:p>
    <w:p w14:paraId="6A24B5E5" w14:textId="38C264DF" w:rsidR="006C5C0A" w:rsidRDefault="006C5C0A" w:rsidP="006C5C0A">
      <w:pPr>
        <w:rPr>
          <w:lang w:val="en-US"/>
        </w:rPr>
      </w:pPr>
      <w:r>
        <w:rPr>
          <w:lang w:val="en-US"/>
        </w:rPr>
        <w:t>*XTAL1,</w:t>
      </w:r>
      <w:r>
        <w:rPr>
          <w:lang w:val="en-US"/>
        </w:rPr>
        <w:t xml:space="preserve"> </w:t>
      </w:r>
      <w:r>
        <w:rPr>
          <w:lang w:val="en-US"/>
        </w:rPr>
        <w:t>XTAL2---- Crystal (external component to make more accurate time/count measurements)</w:t>
      </w:r>
    </w:p>
    <w:p w14:paraId="1D62F88C" w14:textId="77777777" w:rsidR="006C5C0A" w:rsidRDefault="006C5C0A" w:rsidP="006C5C0A">
      <w:pPr>
        <w:rPr>
          <w:lang w:val="en-US"/>
        </w:rPr>
      </w:pPr>
      <w:r>
        <w:rPr>
          <w:lang w:val="en-US"/>
        </w:rPr>
        <w:lastRenderedPageBreak/>
        <w:t>*AIN--- Analog input</w:t>
      </w:r>
    </w:p>
    <w:p w14:paraId="78E5CAFA" w14:textId="77777777" w:rsidR="006C5C0A" w:rsidRDefault="006C5C0A" w:rsidP="006C5C0A">
      <w:pPr>
        <w:rPr>
          <w:lang w:val="en-US"/>
        </w:rPr>
      </w:pPr>
      <w:r>
        <w:rPr>
          <w:lang w:val="en-US"/>
        </w:rPr>
        <w:t>*MOSI--- Master Out Slave In (for SPI communication)</w:t>
      </w:r>
    </w:p>
    <w:p w14:paraId="22A8DAE6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*MISO---Mater In Slave </w:t>
      </w:r>
      <w:proofErr w:type="gramStart"/>
      <w:r>
        <w:rPr>
          <w:lang w:val="en-US"/>
        </w:rPr>
        <w:t>Out(</w:t>
      </w:r>
      <w:proofErr w:type="gramEnd"/>
      <w:r>
        <w:rPr>
          <w:lang w:val="en-US"/>
        </w:rPr>
        <w:t>for SPI communication)</w:t>
      </w:r>
    </w:p>
    <w:p w14:paraId="42E2699E" w14:textId="77777777" w:rsidR="006C5C0A" w:rsidRDefault="006C5C0A" w:rsidP="006C5C0A">
      <w:pPr>
        <w:rPr>
          <w:lang w:val="en-US"/>
        </w:rPr>
      </w:pPr>
      <w:r>
        <w:rPr>
          <w:lang w:val="en-US"/>
        </w:rPr>
        <w:t>*TX--- transmitter (for USART communication)</w:t>
      </w:r>
    </w:p>
    <w:p w14:paraId="02FAB7DB" w14:textId="77777777" w:rsidR="006C5C0A" w:rsidRDefault="006C5C0A" w:rsidP="006C5C0A">
      <w:pPr>
        <w:rPr>
          <w:lang w:val="en-US"/>
        </w:rPr>
      </w:pPr>
      <w:r>
        <w:rPr>
          <w:lang w:val="en-US"/>
        </w:rPr>
        <w:t>*RX---receiver (for USART communication)</w:t>
      </w:r>
    </w:p>
    <w:p w14:paraId="676BFDC9" w14:textId="77777777" w:rsidR="006C5C0A" w:rsidRDefault="006C5C0A" w:rsidP="006C5C0A">
      <w:pPr>
        <w:rPr>
          <w:lang w:val="en-US"/>
        </w:rPr>
      </w:pPr>
      <w:r>
        <w:rPr>
          <w:lang w:val="en-US"/>
        </w:rPr>
        <w:t>*SDA--- Signal Data (for I2C communication)</w:t>
      </w:r>
    </w:p>
    <w:p w14:paraId="34F3EED3" w14:textId="77777777" w:rsidR="006C5C0A" w:rsidRDefault="006C5C0A" w:rsidP="006C5C0A">
      <w:pPr>
        <w:rPr>
          <w:lang w:val="en-US"/>
        </w:rPr>
      </w:pPr>
      <w:r>
        <w:rPr>
          <w:lang w:val="en-US"/>
        </w:rPr>
        <w:t>*PWM--- pulse width modulation</w:t>
      </w:r>
    </w:p>
    <w:p w14:paraId="0D1DE73A" w14:textId="77777777" w:rsidR="006C5C0A" w:rsidRDefault="006C5C0A" w:rsidP="006C5C0A">
      <w:pPr>
        <w:rPr>
          <w:lang w:val="en-US"/>
        </w:rPr>
      </w:pPr>
      <w:r>
        <w:rPr>
          <w:lang w:val="en-US"/>
        </w:rPr>
        <w:t>*TOSC</w:t>
      </w:r>
      <w:proofErr w:type="gramStart"/>
      <w:r>
        <w:rPr>
          <w:lang w:val="en-US"/>
        </w:rPr>
        <w:t>1,TOSC</w:t>
      </w:r>
      <w:proofErr w:type="gramEnd"/>
      <w:r>
        <w:rPr>
          <w:lang w:val="en-US"/>
        </w:rPr>
        <w:t>2---Timer Oscillator</w:t>
      </w:r>
    </w:p>
    <w:p w14:paraId="4F3C55FD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*Quad Flat Package - </w:t>
      </w:r>
      <w:hyperlink r:id="rId4" w:history="1">
        <w:r>
          <w:rPr>
            <w:rStyle w:val="Hipervnculo"/>
            <w:lang w:val="en-US"/>
          </w:rPr>
          <w:t>https://es.wikipedia.org/wiki/Quad_Flat_Package</w:t>
        </w:r>
      </w:hyperlink>
    </w:p>
    <w:p w14:paraId="58BBB468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*Quad Flat No-leads package - </w:t>
      </w:r>
      <w:hyperlink r:id="rId5" w:history="1">
        <w:r>
          <w:rPr>
            <w:rStyle w:val="Hipervnculo"/>
            <w:lang w:val="en-US"/>
          </w:rPr>
          <w:t>https://en.wikipedia.org/wiki/Quad_Flat_No-leads_package</w:t>
        </w:r>
      </w:hyperlink>
    </w:p>
    <w:p w14:paraId="3404F065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*Small outline integrated circuit - </w:t>
      </w:r>
      <w:hyperlink r:id="rId6" w:history="1">
        <w:r>
          <w:rPr>
            <w:rStyle w:val="Hipervnculo"/>
            <w:lang w:val="en-US"/>
          </w:rPr>
          <w:t>https://en.wikipedia.org/wiki/Small_outline_integrated_circuit</w:t>
        </w:r>
      </w:hyperlink>
    </w:p>
    <w:p w14:paraId="3C871AC6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*Dual in-line package - </w:t>
      </w:r>
      <w:hyperlink r:id="rId7" w:history="1">
        <w:r>
          <w:rPr>
            <w:rStyle w:val="Hipervnculo"/>
            <w:lang w:val="en-US"/>
          </w:rPr>
          <w:t>https://es.wikipedia.org/wiki/Dual_in-line_package</w:t>
        </w:r>
      </w:hyperlink>
    </w:p>
    <w:p w14:paraId="261AEDBB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*Microcontroller - </w:t>
      </w:r>
      <w:hyperlink r:id="rId8" w:history="1">
        <w:r>
          <w:rPr>
            <w:rStyle w:val="Hipervnculo"/>
            <w:lang w:val="en-US"/>
          </w:rPr>
          <w:t>https://en.wikipedia.org/wiki/Microcontroller</w:t>
        </w:r>
      </w:hyperlink>
    </w:p>
    <w:p w14:paraId="721EE391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*PCINT vs. INT - </w:t>
      </w:r>
      <w:hyperlink r:id="rId9" w:history="1">
        <w:r>
          <w:rPr>
            <w:rStyle w:val="Hipervnculo"/>
            <w:lang w:val="en-US"/>
          </w:rPr>
          <w:t>https://www.avrfreaks.net/forum/whats-functional-difference-between-int-and-pcint</w:t>
        </w:r>
      </w:hyperlink>
    </w:p>
    <w:p w14:paraId="260D1A34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*SLC vs. SCK - </w:t>
      </w:r>
      <w:hyperlink r:id="rId10" w:history="1">
        <w:r>
          <w:rPr>
            <w:rStyle w:val="Hipervnculo"/>
            <w:lang w:val="en-US"/>
          </w:rPr>
          <w:t>https://www.reddit.com/r/AskElectronics/comments/8g21wf/what_is_the_difference_between_scl_and_sck/</w:t>
        </w:r>
      </w:hyperlink>
    </w:p>
    <w:p w14:paraId="5FB2FF5A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*XTAL - </w:t>
      </w:r>
      <w:hyperlink r:id="rId11" w:history="1">
        <w:r>
          <w:rPr>
            <w:rStyle w:val="Hipervnculo"/>
            <w:lang w:val="en-US"/>
          </w:rPr>
          <w:t>https://www.quora.com/What-does-XTAL-in-8051-micro-controller-stand-for</w:t>
        </w:r>
      </w:hyperlink>
    </w:p>
    <w:p w14:paraId="70FAFDF4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*PWM - </w:t>
      </w:r>
      <w:hyperlink r:id="rId12" w:history="1">
        <w:r>
          <w:rPr>
            <w:rStyle w:val="Hipervnculo"/>
            <w:lang w:val="en-US"/>
          </w:rPr>
          <w:t>https://es.wikipedia.org/wiki/Modulaci%C3%B3n_por_ancho_de_pulsos</w:t>
        </w:r>
      </w:hyperlink>
    </w:p>
    <w:p w14:paraId="67ED66CF" w14:textId="77777777" w:rsidR="006C5C0A" w:rsidRDefault="006C5C0A" w:rsidP="006C5C0A">
      <w:pPr>
        <w:rPr>
          <w:lang w:val="en-US"/>
        </w:rPr>
      </w:pPr>
      <w:r>
        <w:rPr>
          <w:lang w:val="en-US"/>
        </w:rPr>
        <w:t>*OC0</w:t>
      </w:r>
      <w:proofErr w:type="gramStart"/>
      <w:r>
        <w:rPr>
          <w:lang w:val="en-US"/>
        </w:rPr>
        <w:t>A,OC</w:t>
      </w:r>
      <w:proofErr w:type="gramEnd"/>
      <w:r>
        <w:rPr>
          <w:lang w:val="en-US"/>
        </w:rPr>
        <w:t xml:space="preserve">1A - </w:t>
      </w:r>
      <w:hyperlink r:id="rId13" w:history="1">
        <w:r>
          <w:rPr>
            <w:rStyle w:val="Hipervnculo"/>
            <w:lang w:val="en-US"/>
          </w:rPr>
          <w:t>https://electronics.stackexchange.com/questions/92297/toggle-oc1a-oc1b-and-oc1c-using-timer-in-ctc-mode</w:t>
        </w:r>
      </w:hyperlink>
    </w:p>
    <w:p w14:paraId="198E0611" w14:textId="77777777" w:rsidR="006C5C0A" w:rsidRDefault="006C5C0A" w:rsidP="006C5C0A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is an analog input? - </w:t>
      </w:r>
      <w:hyperlink r:id="rId14" w:history="1">
        <w:r>
          <w:rPr>
            <w:rStyle w:val="Hipervnculo"/>
            <w:lang w:val="en-US"/>
          </w:rPr>
          <w:t>https://labjack.com/support/faq/what-is-analog-input</w:t>
        </w:r>
      </w:hyperlink>
    </w:p>
    <w:p w14:paraId="788B7F1B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*SPI communication - </w:t>
      </w:r>
      <w:hyperlink r:id="rId15" w:history="1">
        <w:r>
          <w:rPr>
            <w:rStyle w:val="Hipervnculo"/>
            <w:lang w:val="en-US"/>
          </w:rPr>
          <w:t>https://es.wikipedia.org/wiki/Serial_Peripheral_Interface</w:t>
        </w:r>
      </w:hyperlink>
    </w:p>
    <w:p w14:paraId="1A983336" w14:textId="77777777" w:rsidR="006C5C0A" w:rsidRDefault="006C5C0A" w:rsidP="006C5C0A">
      <w:pPr>
        <w:rPr>
          <w:lang w:val="en-US"/>
        </w:rPr>
      </w:pPr>
      <w:r>
        <w:rPr>
          <w:lang w:val="en-US"/>
        </w:rPr>
        <w:lastRenderedPageBreak/>
        <w:t xml:space="preserve">*I2C communication - </w:t>
      </w:r>
      <w:hyperlink r:id="rId16" w:history="1">
        <w:r>
          <w:rPr>
            <w:rStyle w:val="Hipervnculo"/>
            <w:lang w:val="en-US"/>
          </w:rPr>
          <w:t>https://es.wikipedia.org/wiki/I%C2%B2C</w:t>
        </w:r>
      </w:hyperlink>
    </w:p>
    <w:p w14:paraId="5BF15098" w14:textId="77777777" w:rsidR="006C5C0A" w:rsidRDefault="006C5C0A" w:rsidP="006C5C0A">
      <w:pPr>
        <w:rPr>
          <w:lang w:val="en-US"/>
        </w:rPr>
      </w:pPr>
      <w:r>
        <w:rPr>
          <w:lang w:val="en-US"/>
        </w:rPr>
        <w:t xml:space="preserve">*UART communication - </w:t>
      </w:r>
      <w:hyperlink r:id="rId17" w:history="1">
        <w:r>
          <w:rPr>
            <w:rStyle w:val="Hipervnculo"/>
            <w:lang w:val="en-US"/>
          </w:rPr>
          <w:t>https://cursos.mcielectronics.cl/2019/06/18/senales-tx-y-rx/</w:t>
        </w:r>
      </w:hyperlink>
    </w:p>
    <w:p w14:paraId="53ADB6FA" w14:textId="77777777" w:rsidR="006C5C0A" w:rsidRDefault="006C5C0A" w:rsidP="006C5C0A">
      <w:pPr>
        <w:rPr>
          <w:b/>
          <w:bCs/>
          <w:sz w:val="36"/>
          <w:szCs w:val="36"/>
          <w:lang w:val="en-US"/>
        </w:rPr>
      </w:pPr>
    </w:p>
    <w:p w14:paraId="4A5173E7" w14:textId="77777777" w:rsidR="006C5C0A" w:rsidRDefault="006C5C0A" w:rsidP="006C5C0A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--- Comparison---</w:t>
      </w:r>
    </w:p>
    <w:p w14:paraId="31D85204" w14:textId="77777777" w:rsidR="006C5C0A" w:rsidRDefault="006C5C0A" w:rsidP="006C5C0A">
      <w:pPr>
        <w:rPr>
          <w:lang w:val="en-US"/>
        </w:rPr>
      </w:pPr>
      <w:r>
        <w:rPr>
          <w:lang w:val="en-US"/>
        </w:rPr>
        <w:t>In this table we compared the important things from the datasheets</w:t>
      </w:r>
    </w:p>
    <w:p w14:paraId="52CF28E9" w14:textId="77777777" w:rsidR="006C5C0A" w:rsidRDefault="006C5C0A" w:rsidP="006C5C0A">
      <w:pPr>
        <w:rPr>
          <w:lang w:val="en-US"/>
        </w:rPr>
      </w:pPr>
    </w:p>
    <w:tbl>
      <w:tblPr>
        <w:tblStyle w:val="Tablaconcuadrcula"/>
        <w:tblW w:w="13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1540"/>
        <w:gridCol w:w="998"/>
        <w:gridCol w:w="952"/>
        <w:gridCol w:w="1134"/>
        <w:gridCol w:w="1134"/>
        <w:gridCol w:w="1772"/>
        <w:gridCol w:w="779"/>
        <w:gridCol w:w="1276"/>
        <w:gridCol w:w="1229"/>
        <w:gridCol w:w="1276"/>
      </w:tblGrid>
      <w:tr w:rsidR="006C5C0A" w14:paraId="61B181DE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615B18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F08980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Programmable Flash Memory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D7CEFC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EEPROM / SRAM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C916E" w14:textId="77777777" w:rsidR="006C5C0A" w:rsidRDefault="006C5C0A">
            <w:pPr>
              <w:spacing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8 bit</w:t>
            </w:r>
            <w:proofErr w:type="gramEnd"/>
            <w:r>
              <w:rPr>
                <w:lang w:val="en-US"/>
              </w:rPr>
              <w:t xml:space="preserve"> Timer / Counter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D41AC6" w14:textId="77777777" w:rsidR="006C5C0A" w:rsidRDefault="006C5C0A">
            <w:pPr>
              <w:spacing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16 bit</w:t>
            </w:r>
            <w:proofErr w:type="gramEnd"/>
            <w:r>
              <w:rPr>
                <w:lang w:val="en-US"/>
              </w:rPr>
              <w:t xml:space="preserve"> Timer / Counter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141AC2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PWM channels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5375FF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High </w:t>
            </w:r>
            <w:proofErr w:type="spellStart"/>
            <w:r>
              <w:rPr>
                <w:lang w:val="en-US"/>
              </w:rPr>
              <w:t>frecc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pwm</w:t>
            </w:r>
            <w:proofErr w:type="spellEnd"/>
            <w:r>
              <w:rPr>
                <w:lang w:val="en-US"/>
              </w:rPr>
              <w:t xml:space="preserve"> channels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2724F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bit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3547FCCB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ADC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9C526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SPI compatible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D0EA1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I2C compatible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72FCB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USART compatible</w:t>
            </w:r>
          </w:p>
        </w:tc>
      </w:tr>
      <w:tr w:rsidR="006C5C0A" w14:paraId="5C863EDB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D0D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22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Byte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9A2F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Bytes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E79F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3D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A4B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1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pin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EEE9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pin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C0E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C5C0A" w14:paraId="5EBE4E34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31F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Attiny44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4C1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2771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1742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68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7B27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68A6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E34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24B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56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ED7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C5C0A" w14:paraId="1B1B16D2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0166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Attiny84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7E19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48F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B4C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1E3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ACD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240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91E7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01C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C02B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DF9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C5C0A" w14:paraId="70760A88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633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Attiny45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406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B59E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E17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EAF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F1EE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60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7B9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6A1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EC72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6E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C5C0A" w14:paraId="64F2662B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FEBC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Attiny85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1E6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6B48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41E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05F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E73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59F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786B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6AD3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534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2F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6C5C0A" w14:paraId="036102AA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D0F" w14:textId="77777777" w:rsidR="006C5C0A" w:rsidRDefault="006C5C0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Atmega328P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CF5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C347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1k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4A2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33BF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AD5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8C0D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C44A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FE22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17B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182" w14:textId="77777777" w:rsidR="006C5C0A" w:rsidRDefault="006C5C0A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C5C0A" w14:paraId="1F6906AB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FBE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766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9EB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B80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9C9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E8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DA9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D17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D40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752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209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</w:tr>
      <w:tr w:rsidR="006C5C0A" w14:paraId="6A1D794D" w14:textId="77777777" w:rsidTr="006C5C0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7F8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143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BB6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CD3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DF9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2B2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D51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06C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A76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8CC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B30" w14:textId="77777777" w:rsidR="006C5C0A" w:rsidRDefault="006C5C0A">
            <w:pPr>
              <w:spacing w:line="240" w:lineRule="auto"/>
              <w:rPr>
                <w:lang w:val="en-US"/>
              </w:rPr>
            </w:pPr>
          </w:p>
        </w:tc>
      </w:tr>
    </w:tbl>
    <w:p w14:paraId="07C36926" w14:textId="77777777" w:rsidR="006C5C0A" w:rsidRDefault="006C5C0A" w:rsidP="006C5C0A">
      <w:pPr>
        <w:rPr>
          <w:lang w:val="en-US"/>
        </w:rPr>
      </w:pPr>
    </w:p>
    <w:p w14:paraId="6EA5990A" w14:textId="77777777" w:rsidR="006C5C0A" w:rsidRDefault="006C5C0A" w:rsidP="006C5C0A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---Conclusion---</w:t>
      </w:r>
    </w:p>
    <w:p w14:paraId="61ED0459" w14:textId="5783DB35" w:rsidR="006C5C0A" w:rsidRDefault="006C5C0A" w:rsidP="006C5C0A">
      <w:pPr>
        <w:rPr>
          <w:lang w:val="en-US"/>
        </w:rPr>
      </w:pPr>
      <w:r>
        <w:rPr>
          <w:lang w:val="en-US"/>
        </w:rPr>
        <w:t xml:space="preserve">To fabricate an ISP for the electronics production class the </w:t>
      </w:r>
      <w:proofErr w:type="spellStart"/>
      <w:r>
        <w:rPr>
          <w:lang w:val="en-US"/>
        </w:rPr>
        <w:t>Attiny</w:t>
      </w:r>
      <w:proofErr w:type="spellEnd"/>
      <w:r>
        <w:rPr>
          <w:lang w:val="en-US"/>
        </w:rPr>
        <w:t xml:space="preserve"> 4</w:t>
      </w:r>
      <w:r w:rsidR="00FE666B">
        <w:rPr>
          <w:lang w:val="en-US"/>
        </w:rPr>
        <w:t>5</w:t>
      </w:r>
      <w:r>
        <w:rPr>
          <w:lang w:val="en-US"/>
        </w:rPr>
        <w:t xml:space="preserve"> is more than enough for this task and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easier to solder than the ATmega328P even if this last one has 8 times more programmable memory to use.</w:t>
      </w:r>
    </w:p>
    <w:p w14:paraId="5CCCC3F0" w14:textId="77777777" w:rsidR="006C5C0A" w:rsidRDefault="006C5C0A" w:rsidP="006C5C0A">
      <w:pPr>
        <w:rPr>
          <w:b/>
          <w:sz w:val="36"/>
          <w:szCs w:val="36"/>
          <w:lang w:val="en-US"/>
        </w:rPr>
      </w:pPr>
    </w:p>
    <w:p w14:paraId="7D36C779" w14:textId="77777777" w:rsidR="00FE6A64" w:rsidRDefault="00FE666B"/>
    <w:sectPr w:rsidR="00FE6A64" w:rsidSect="006C5C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A"/>
    <w:rsid w:val="003D1526"/>
    <w:rsid w:val="006C5C0A"/>
    <w:rsid w:val="00720883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640E"/>
  <w15:chartTrackingRefBased/>
  <w15:docId w15:val="{1502CB12-02A1-4C2D-BD9A-6CD254B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5C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C5C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icrocontroller" TargetMode="External"/><Relationship Id="rId13" Type="http://schemas.openxmlformats.org/officeDocument/2006/relationships/hyperlink" Target="https://electronics.stackexchange.com/questions/92297/toggle-oc1a-oc1b-and-oc1c-using-timer-in-ctc-mo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Dual_in-line_package" TargetMode="External"/><Relationship Id="rId12" Type="http://schemas.openxmlformats.org/officeDocument/2006/relationships/hyperlink" Target="https://es.wikipedia.org/wiki/Modulaci%C3%B3n_por_ancho_de_pulsos" TargetMode="External"/><Relationship Id="rId17" Type="http://schemas.openxmlformats.org/officeDocument/2006/relationships/hyperlink" Target="https://cursos.mcielectronics.cl/2019/06/18/senales-tx-y-rx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I%C2%B2C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mall_outline_integrated_circuit" TargetMode="External"/><Relationship Id="rId11" Type="http://schemas.openxmlformats.org/officeDocument/2006/relationships/hyperlink" Target="https://www.quora.com/What-does-XTAL-in-8051-micro-controller-stand-for" TargetMode="External"/><Relationship Id="rId5" Type="http://schemas.openxmlformats.org/officeDocument/2006/relationships/hyperlink" Target="https://en.wikipedia.org/wiki/Quad_Flat_No-leads_package" TargetMode="External"/><Relationship Id="rId15" Type="http://schemas.openxmlformats.org/officeDocument/2006/relationships/hyperlink" Target="https://es.wikipedia.org/wiki/Serial_Peripheral_Interface" TargetMode="External"/><Relationship Id="rId10" Type="http://schemas.openxmlformats.org/officeDocument/2006/relationships/hyperlink" Target="https://www.reddit.com/r/AskElectronics/comments/8g21wf/what_is_the_difference_between_scl_and_sc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s.wikipedia.org/wiki/Quad_Flat_Package" TargetMode="External"/><Relationship Id="rId9" Type="http://schemas.openxmlformats.org/officeDocument/2006/relationships/hyperlink" Target="https://www.avrfreaks.net/forum/whats-functional-difference-between-int-and-pcint" TargetMode="External"/><Relationship Id="rId14" Type="http://schemas.openxmlformats.org/officeDocument/2006/relationships/hyperlink" Target="https://labjack.com/support/faq/what-is-analog-inpu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Hernández Vega</dc:creator>
  <cp:keywords/>
  <dc:description/>
  <cp:lastModifiedBy>Luis Alberto Hernández Vega</cp:lastModifiedBy>
  <cp:revision>3</cp:revision>
  <dcterms:created xsi:type="dcterms:W3CDTF">2021-07-13T15:48:00Z</dcterms:created>
  <dcterms:modified xsi:type="dcterms:W3CDTF">2021-07-13T15:56:00Z</dcterms:modified>
</cp:coreProperties>
</file>